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A0" w:rsidRPr="007E6A03" w:rsidRDefault="009C73A0" w:rsidP="009C73A0">
      <w:pPr>
        <w:jc w:val="center"/>
        <w:rPr>
          <w:rFonts w:eastAsia="黑体"/>
          <w:sz w:val="30"/>
          <w:szCs w:val="30"/>
        </w:rPr>
      </w:pPr>
      <w:r w:rsidRPr="007E6A03">
        <w:rPr>
          <w:rFonts w:eastAsia="黑体" w:hint="eastAsia"/>
          <w:sz w:val="30"/>
          <w:szCs w:val="30"/>
        </w:rPr>
        <w:t>苏州大学研究生参加学术活动记录</w:t>
      </w:r>
    </w:p>
    <w:tbl>
      <w:tblPr>
        <w:tblW w:w="0" w:type="auto"/>
        <w:jc w:val="center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ook w:val="01E0" w:firstRow="1" w:lastRow="1" w:firstColumn="1" w:lastColumn="1" w:noHBand="0" w:noVBand="0"/>
      </w:tblPr>
      <w:tblGrid>
        <w:gridCol w:w="697"/>
        <w:gridCol w:w="2867"/>
        <w:gridCol w:w="937"/>
        <w:gridCol w:w="1314"/>
        <w:gridCol w:w="965"/>
        <w:gridCol w:w="840"/>
        <w:gridCol w:w="902"/>
      </w:tblGrid>
      <w:tr w:rsidR="009C73A0" w:rsidRPr="0045320A" w:rsidTr="00105758">
        <w:trPr>
          <w:trHeight w:val="454"/>
          <w:jc w:val="center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姓名</w:t>
            </w:r>
          </w:p>
        </w:tc>
        <w:tc>
          <w:tcPr>
            <w:tcW w:w="28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学号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专业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454"/>
          <w:jc w:val="center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序号</w:t>
            </w:r>
          </w:p>
        </w:tc>
        <w:tc>
          <w:tcPr>
            <w:tcW w:w="28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学术活动名称</w:t>
            </w:r>
          </w:p>
        </w:tc>
        <w:tc>
          <w:tcPr>
            <w:tcW w:w="9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主讲人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主办单位</w:t>
            </w:r>
          </w:p>
        </w:tc>
        <w:tc>
          <w:tcPr>
            <w:tcW w:w="9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地点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时间</w:t>
            </w:r>
          </w:p>
        </w:tc>
        <w:tc>
          <w:tcPr>
            <w:tcW w:w="9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Ansi="宋体"/>
                <w:szCs w:val="21"/>
              </w:rPr>
              <w:t>审核</w:t>
            </w:r>
            <w:r w:rsidRPr="0045320A">
              <w:rPr>
                <w:rFonts w:hAnsi="宋体" w:hint="eastAsia"/>
                <w:szCs w:val="21"/>
              </w:rPr>
              <w:t>人</w:t>
            </w: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</w:t>
            </w:r>
          </w:p>
        </w:tc>
        <w:tc>
          <w:tcPr>
            <w:tcW w:w="2870" w:type="dxa"/>
            <w:tcBorders>
              <w:top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top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top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top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2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3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4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5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6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7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8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9</w:t>
            </w:r>
          </w:p>
        </w:tc>
        <w:tc>
          <w:tcPr>
            <w:tcW w:w="287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10</w:t>
            </w:r>
          </w:p>
        </w:tc>
        <w:tc>
          <w:tcPr>
            <w:tcW w:w="287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top w:val="dotted" w:sz="6" w:space="0" w:color="auto"/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11</w:t>
            </w:r>
          </w:p>
        </w:tc>
        <w:tc>
          <w:tcPr>
            <w:tcW w:w="2870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top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12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13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14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15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16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17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18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lastRenderedPageBreak/>
              <w:t>19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szCs w:val="21"/>
              </w:rPr>
              <w:t>20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21</w:t>
            </w:r>
          </w:p>
        </w:tc>
        <w:tc>
          <w:tcPr>
            <w:tcW w:w="287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22</w:t>
            </w:r>
          </w:p>
        </w:tc>
        <w:tc>
          <w:tcPr>
            <w:tcW w:w="287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top w:val="dotted" w:sz="6" w:space="0" w:color="auto"/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23</w:t>
            </w:r>
          </w:p>
        </w:tc>
        <w:tc>
          <w:tcPr>
            <w:tcW w:w="2870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top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top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24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25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26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27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28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29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30</w:t>
            </w:r>
          </w:p>
        </w:tc>
        <w:tc>
          <w:tcPr>
            <w:tcW w:w="287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31</w:t>
            </w:r>
          </w:p>
        </w:tc>
        <w:tc>
          <w:tcPr>
            <w:tcW w:w="287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dotted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dotted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652"/>
          <w:jc w:val="center"/>
        </w:trPr>
        <w:tc>
          <w:tcPr>
            <w:tcW w:w="69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  <w:r w:rsidRPr="0045320A">
              <w:rPr>
                <w:rFonts w:hint="eastAsia"/>
                <w:szCs w:val="21"/>
              </w:rPr>
              <w:t>32</w:t>
            </w:r>
          </w:p>
        </w:tc>
        <w:tc>
          <w:tcPr>
            <w:tcW w:w="2870" w:type="dxa"/>
            <w:tcBorders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38" w:type="dxa"/>
            <w:tcBorders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tcBorders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tcBorders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840" w:type="dxa"/>
            <w:tcBorders>
              <w:bottom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  <w:tc>
          <w:tcPr>
            <w:tcW w:w="9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C73A0" w:rsidRPr="0045320A" w:rsidRDefault="009C73A0" w:rsidP="00105758">
            <w:pPr>
              <w:jc w:val="center"/>
              <w:rPr>
                <w:szCs w:val="21"/>
              </w:rPr>
            </w:pPr>
          </w:p>
        </w:tc>
      </w:tr>
      <w:tr w:rsidR="009C73A0" w:rsidRPr="0045320A" w:rsidTr="00105758">
        <w:trPr>
          <w:trHeight w:val="454"/>
          <w:jc w:val="center"/>
        </w:trPr>
        <w:tc>
          <w:tcPr>
            <w:tcW w:w="85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3A0" w:rsidRDefault="009C73A0" w:rsidP="009C73A0">
            <w:pPr>
              <w:spacing w:beforeLines="50" w:before="156"/>
              <w:rPr>
                <w:rFonts w:hAnsi="宋体"/>
                <w:szCs w:val="21"/>
              </w:rPr>
            </w:pPr>
            <w:r w:rsidRPr="0045320A">
              <w:rPr>
                <w:rFonts w:hAnsi="宋体"/>
                <w:szCs w:val="21"/>
              </w:rPr>
              <w:t>导师考核意见：</w:t>
            </w:r>
          </w:p>
          <w:p w:rsidR="009C73A0" w:rsidRDefault="009C73A0" w:rsidP="009C73A0">
            <w:pPr>
              <w:spacing w:beforeLines="50" w:before="156"/>
              <w:rPr>
                <w:szCs w:val="21"/>
              </w:rPr>
            </w:pPr>
          </w:p>
          <w:p w:rsidR="009C73A0" w:rsidRPr="0045320A" w:rsidRDefault="009C73A0" w:rsidP="009C73A0">
            <w:pPr>
              <w:spacing w:beforeLines="50" w:before="156"/>
              <w:rPr>
                <w:szCs w:val="21"/>
              </w:rPr>
            </w:pPr>
          </w:p>
          <w:p w:rsidR="009C73A0" w:rsidRDefault="009C73A0" w:rsidP="009C73A0">
            <w:pPr>
              <w:spacing w:beforeLines="100" w:before="312" w:line="440" w:lineRule="exact"/>
              <w:ind w:right="-62"/>
            </w:pPr>
            <w:r w:rsidRPr="00B85CC2">
              <w:t>导师签名：</w:t>
            </w:r>
            <w:r w:rsidRPr="00607AA4"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 xml:space="preserve">                                   </w:t>
            </w:r>
            <w:r w:rsidRPr="00B85CC2">
              <w:t>年</w:t>
            </w:r>
            <w:r w:rsidRPr="00B85CC2">
              <w:t xml:space="preserve">  </w:t>
            </w:r>
            <w:r>
              <w:rPr>
                <w:rFonts w:hint="eastAsia"/>
              </w:rPr>
              <w:t xml:space="preserve">  </w:t>
            </w:r>
            <w:r w:rsidRPr="00B85CC2">
              <w:t>月</w:t>
            </w:r>
            <w:r w:rsidRPr="00B85CC2">
              <w:t xml:space="preserve"> </w:t>
            </w:r>
            <w:r>
              <w:rPr>
                <w:rFonts w:hint="eastAsia"/>
              </w:rPr>
              <w:t xml:space="preserve">   </w:t>
            </w:r>
            <w:r w:rsidRPr="00B85CC2">
              <w:t xml:space="preserve"> </w:t>
            </w:r>
            <w:r w:rsidRPr="00B85CC2">
              <w:t>日</w:t>
            </w:r>
          </w:p>
          <w:p w:rsidR="009C73A0" w:rsidRPr="0045320A" w:rsidRDefault="009C73A0" w:rsidP="009C73A0">
            <w:pPr>
              <w:spacing w:afterLines="50" w:after="156" w:line="440" w:lineRule="exact"/>
              <w:ind w:right="-62"/>
              <w:rPr>
                <w:szCs w:val="21"/>
              </w:rPr>
            </w:pPr>
          </w:p>
        </w:tc>
      </w:tr>
    </w:tbl>
    <w:p w:rsidR="009C73A0" w:rsidRPr="00A1466C" w:rsidRDefault="009C73A0" w:rsidP="00F21C24">
      <w:pPr>
        <w:rPr>
          <w:rFonts w:ascii="楷体_GB2312" w:eastAsia="楷体_GB2312"/>
          <w:sz w:val="18"/>
          <w:szCs w:val="18"/>
        </w:rPr>
      </w:pPr>
      <w:r w:rsidRPr="00A1466C">
        <w:rPr>
          <w:rFonts w:ascii="楷体_GB2312" w:eastAsia="楷体_GB2312" w:hint="eastAsia"/>
          <w:sz w:val="18"/>
          <w:szCs w:val="18"/>
        </w:rPr>
        <w:t>注</w:t>
      </w:r>
      <w:r w:rsidRPr="00A1466C">
        <w:rPr>
          <w:rFonts w:ascii="楷体_GB2312" w:eastAsia="楷体_GB2312"/>
          <w:sz w:val="18"/>
          <w:szCs w:val="18"/>
        </w:rPr>
        <w:t>：</w:t>
      </w:r>
      <w:r w:rsidRPr="00A1466C">
        <w:rPr>
          <w:rFonts w:ascii="楷体_GB2312" w:eastAsia="楷体_GB2312" w:hint="eastAsia"/>
          <w:sz w:val="18"/>
          <w:szCs w:val="18"/>
        </w:rPr>
        <w:t>博士在学期间应至少选听30次公共讲座或学科进展类讲座</w:t>
      </w:r>
      <w:r w:rsidR="00F21C24">
        <w:rPr>
          <w:rFonts w:ascii="楷体_GB2312" w:eastAsia="楷体_GB2312" w:hint="eastAsia"/>
          <w:sz w:val="18"/>
          <w:szCs w:val="18"/>
        </w:rPr>
        <w:t>（</w:t>
      </w:r>
      <w:r w:rsidR="00F21C24" w:rsidRPr="00F21C24">
        <w:rPr>
          <w:rFonts w:ascii="楷体_GB2312" w:eastAsia="楷体_GB2312" w:hint="eastAsia"/>
          <w:sz w:val="18"/>
          <w:szCs w:val="18"/>
        </w:rPr>
        <w:t>硕士</w:t>
      </w:r>
      <w:r w:rsidR="00F21C24" w:rsidRPr="00F21C24">
        <w:rPr>
          <w:rFonts w:ascii="楷体_GB2312" w:eastAsia="楷体_GB2312"/>
          <w:sz w:val="18"/>
          <w:szCs w:val="18"/>
        </w:rPr>
        <w:t>在学期间至少选听</w:t>
      </w:r>
      <w:r w:rsidR="00F21C24" w:rsidRPr="00F21C24">
        <w:rPr>
          <w:rFonts w:ascii="楷体_GB2312" w:eastAsia="楷体_GB2312" w:hint="eastAsia"/>
          <w:sz w:val="18"/>
          <w:szCs w:val="18"/>
        </w:rPr>
        <w:t>15次</w:t>
      </w:r>
      <w:r w:rsidR="00F21C24" w:rsidRPr="00F21C24">
        <w:rPr>
          <w:rFonts w:ascii="楷体_GB2312" w:eastAsia="楷体_GB2312"/>
          <w:sz w:val="18"/>
          <w:szCs w:val="18"/>
        </w:rPr>
        <w:t>学科进展</w:t>
      </w:r>
      <w:r w:rsidR="00F21C24" w:rsidRPr="00F21C24">
        <w:rPr>
          <w:rFonts w:ascii="楷体_GB2312" w:eastAsia="楷体_GB2312" w:hint="eastAsia"/>
          <w:sz w:val="18"/>
          <w:szCs w:val="18"/>
        </w:rPr>
        <w:t>类</w:t>
      </w:r>
      <w:r w:rsidR="00F21C24" w:rsidRPr="00F21C24">
        <w:rPr>
          <w:rFonts w:ascii="楷体_GB2312" w:eastAsia="楷体_GB2312"/>
          <w:sz w:val="18"/>
          <w:szCs w:val="18"/>
        </w:rPr>
        <w:t>讲座</w:t>
      </w:r>
      <w:r w:rsidR="00F21C24" w:rsidRPr="00F21C24">
        <w:rPr>
          <w:rFonts w:ascii="楷体_GB2312" w:eastAsia="楷体_GB2312" w:hint="eastAsia"/>
          <w:sz w:val="18"/>
          <w:szCs w:val="18"/>
        </w:rPr>
        <w:t>）</w:t>
      </w:r>
      <w:r w:rsidRPr="00A1466C">
        <w:rPr>
          <w:rFonts w:ascii="楷体_GB2312" w:eastAsia="楷体_GB2312" w:hint="eastAsia"/>
          <w:sz w:val="18"/>
          <w:szCs w:val="18"/>
        </w:rPr>
        <w:t>，</w:t>
      </w:r>
      <w:r w:rsidRPr="00A1466C">
        <w:rPr>
          <w:rFonts w:ascii="楷体_GB2312" w:eastAsia="楷体_GB2312" w:hint="eastAsia"/>
          <w:sz w:val="18"/>
          <w:szCs w:val="18"/>
        </w:rPr>
        <w:t>将书面记录和撰写的心得体会交导师签字认可，在答辩前一学期末</w:t>
      </w:r>
      <w:r>
        <w:rPr>
          <w:rFonts w:ascii="楷体_GB2312" w:eastAsia="楷体_GB2312" w:hint="eastAsia"/>
          <w:sz w:val="18"/>
          <w:szCs w:val="18"/>
        </w:rPr>
        <w:t>将经导师签字后的书面材料交所在培养单位研究生秘书保管。</w:t>
      </w:r>
    </w:p>
    <w:p w:rsidR="00F21C24" w:rsidRDefault="00F21C24">
      <w:bookmarkStart w:id="0" w:name="_GoBack"/>
      <w:bookmarkEnd w:id="0"/>
    </w:p>
    <w:sectPr w:rsidR="00F21C24" w:rsidSect="00A322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3A0"/>
    <w:rsid w:val="009C73A0"/>
    <w:rsid w:val="00A322D0"/>
    <w:rsid w:val="00F2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E312"/>
  <w15:docId w15:val="{E388E06E-5B97-4787-8646-F2819BA4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think</cp:lastModifiedBy>
  <cp:revision>2</cp:revision>
  <dcterms:created xsi:type="dcterms:W3CDTF">2019-08-19T05:44:00Z</dcterms:created>
  <dcterms:modified xsi:type="dcterms:W3CDTF">2022-06-23T08:35:00Z</dcterms:modified>
</cp:coreProperties>
</file>